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23FF" w14:textId="513B6691" w:rsidR="00C40929" w:rsidRDefault="00C40929" w:rsidP="00C40929">
      <w:pPr>
        <w:jc w:val="center"/>
      </w:pPr>
      <w:r>
        <w:t xml:space="preserve">Wednesday </w:t>
      </w:r>
      <w:r>
        <w:t>Dec</w:t>
      </w:r>
      <w:r>
        <w:t>ember 1</w:t>
      </w:r>
      <w:r>
        <w:t>0</w:t>
      </w:r>
      <w:r>
        <w:t>, 2025</w:t>
      </w:r>
    </w:p>
    <w:p w14:paraId="2090E5C0" w14:textId="05B64003" w:rsidR="00C40929" w:rsidRDefault="00C40929" w:rsidP="00C40929">
      <w:pPr>
        <w:spacing w:after="0"/>
      </w:pPr>
      <w:r>
        <w:t xml:space="preserve">The regular meeting of the Arlington City Council was called to order at </w:t>
      </w:r>
      <w:r>
        <w:t>5</w:t>
      </w:r>
      <w:r>
        <w:t>:</w:t>
      </w:r>
      <w:r>
        <w:t>00</w:t>
      </w:r>
      <w:r>
        <w:t xml:space="preserve">pm at City Hall Council Chambers by Mayor Dean Meisner. Council members </w:t>
      </w:r>
      <w:proofErr w:type="gramStart"/>
      <w:r>
        <w:t>present</w:t>
      </w:r>
      <w:proofErr w:type="gramEnd"/>
      <w:r>
        <w:t>: Fedeler, Kraus, Bond</w:t>
      </w:r>
      <w:r>
        <w:t>, Daisy</w:t>
      </w:r>
      <w:r>
        <w:t xml:space="preserve"> and Shaffer. </w:t>
      </w:r>
      <w:r>
        <w:t>Bond</w:t>
      </w:r>
      <w:r>
        <w:t xml:space="preserve"> moved, seconded by </w:t>
      </w:r>
      <w:r>
        <w:t>Fedeler</w:t>
      </w:r>
      <w:r>
        <w:t xml:space="preserve"> to approve the Consent Agenda which included </w:t>
      </w:r>
      <w:r>
        <w:t>Dec</w:t>
      </w:r>
      <w:r>
        <w:t xml:space="preserve">ember’s agenda, minutes from the </w:t>
      </w:r>
      <w:r>
        <w:t>Novem</w:t>
      </w:r>
      <w:r>
        <w:t>ber 1</w:t>
      </w:r>
      <w:r>
        <w:t>9</w:t>
      </w:r>
      <w:r w:rsidRPr="005F7558">
        <w:rPr>
          <w:vertAlign w:val="superscript"/>
        </w:rPr>
        <w:t>th</w:t>
      </w:r>
      <w:r>
        <w:t xml:space="preserve"> meeting, </w:t>
      </w:r>
      <w:r>
        <w:t>December</w:t>
      </w:r>
    </w:p>
    <w:p w14:paraId="71CAB0BE" w14:textId="77777777" w:rsidR="00C40929" w:rsidRDefault="00C40929" w:rsidP="00C40929">
      <w:pPr>
        <w:spacing w:after="0"/>
      </w:pPr>
      <w:r>
        <w:t xml:space="preserve"> expenditures and Treasurer’s report. All </w:t>
      </w:r>
      <w:proofErr w:type="gramStart"/>
      <w:r>
        <w:t>ayes</w:t>
      </w:r>
      <w:proofErr w:type="gramEnd"/>
      <w:r>
        <w:t xml:space="preserve">, motion carried. </w:t>
      </w:r>
    </w:p>
    <w:p w14:paraId="07EB597F" w14:textId="3B043EEF" w:rsidR="00C40929" w:rsidRPr="009D1686" w:rsidRDefault="00C40929" w:rsidP="00C40929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>December</w:t>
      </w:r>
      <w:r>
        <w:t xml:space="preserve"> 2025 Treasurer’s report was presented as follows:</w:t>
      </w:r>
    </w:p>
    <w:p w14:paraId="6AD502F9" w14:textId="77777777" w:rsidR="00C40929" w:rsidRPr="009D1686" w:rsidRDefault="00C40929" w:rsidP="00C4092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C40929" w:rsidRPr="009D1686" w14:paraId="73E60D5A" w14:textId="77777777" w:rsidTr="00397147">
        <w:tc>
          <w:tcPr>
            <w:tcW w:w="1094" w:type="pct"/>
          </w:tcPr>
          <w:p w14:paraId="08E0003F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</w:tcPr>
          <w:p w14:paraId="1476390C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</w:tcPr>
          <w:p w14:paraId="167731C4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</w:tcPr>
          <w:p w14:paraId="75BCECB7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</w:tcPr>
          <w:p w14:paraId="6BD21161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</w:tcPr>
          <w:p w14:paraId="74F19B77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C40929" w:rsidRPr="009D1686" w14:paraId="5ACCC267" w14:textId="77777777" w:rsidTr="00397147">
        <w:tc>
          <w:tcPr>
            <w:tcW w:w="1094" w:type="pct"/>
          </w:tcPr>
          <w:p w14:paraId="5B9B2FE7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</w:tcPr>
          <w:p w14:paraId="6B8994A5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43,956.29</w:t>
            </w:r>
          </w:p>
        </w:tc>
        <w:tc>
          <w:tcPr>
            <w:tcW w:w="686" w:type="pct"/>
          </w:tcPr>
          <w:p w14:paraId="18187515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10,058.91</w:t>
            </w:r>
          </w:p>
        </w:tc>
        <w:tc>
          <w:tcPr>
            <w:tcW w:w="1144" w:type="pct"/>
          </w:tcPr>
          <w:p w14:paraId="7D5052E8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</w:tcPr>
          <w:p w14:paraId="0D899BE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7,286.64</w:t>
            </w:r>
          </w:p>
        </w:tc>
        <w:tc>
          <w:tcPr>
            <w:tcW w:w="582" w:type="pct"/>
          </w:tcPr>
          <w:p w14:paraId="732E85B7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729.61</w:t>
            </w:r>
          </w:p>
        </w:tc>
      </w:tr>
      <w:tr w:rsidR="00C40929" w:rsidRPr="009D1686" w14:paraId="560B7AF6" w14:textId="77777777" w:rsidTr="00397147">
        <w:tc>
          <w:tcPr>
            <w:tcW w:w="1094" w:type="pct"/>
          </w:tcPr>
          <w:p w14:paraId="7C4ACC3F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</w:tcPr>
          <w:p w14:paraId="5C8A7D21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500.00</w:t>
            </w:r>
          </w:p>
        </w:tc>
        <w:tc>
          <w:tcPr>
            <w:tcW w:w="686" w:type="pct"/>
          </w:tcPr>
          <w:p w14:paraId="47EF38B9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102.70</w:t>
            </w:r>
          </w:p>
        </w:tc>
        <w:tc>
          <w:tcPr>
            <w:tcW w:w="1144" w:type="pct"/>
          </w:tcPr>
          <w:p w14:paraId="3F5FF3F6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</w:tcPr>
          <w:p w14:paraId="5F1F0DA4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4,308.82</w:t>
            </w:r>
          </w:p>
        </w:tc>
        <w:tc>
          <w:tcPr>
            <w:tcW w:w="582" w:type="pct"/>
          </w:tcPr>
          <w:p w14:paraId="455B2E49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431B363B" w14:textId="77777777" w:rsidTr="00397147">
        <w:tc>
          <w:tcPr>
            <w:tcW w:w="1094" w:type="pct"/>
          </w:tcPr>
          <w:p w14:paraId="11792469" w14:textId="77777777" w:rsidR="00C40929" w:rsidRPr="009D1686" w:rsidRDefault="00C40929" w:rsidP="00397147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</w:tcPr>
          <w:p w14:paraId="6F7678FA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6" w:type="pct"/>
          </w:tcPr>
          <w:p w14:paraId="2F0C0ECD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1,550.46</w:t>
            </w:r>
          </w:p>
        </w:tc>
        <w:tc>
          <w:tcPr>
            <w:tcW w:w="1144" w:type="pct"/>
          </w:tcPr>
          <w:p w14:paraId="7CA08B3C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</w:tcPr>
          <w:p w14:paraId="360A88EA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</w:tcPr>
          <w:p w14:paraId="4D334642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60B608BB" w14:textId="77777777" w:rsidTr="00397147">
        <w:tc>
          <w:tcPr>
            <w:tcW w:w="1094" w:type="pct"/>
          </w:tcPr>
          <w:p w14:paraId="05FC50A0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</w:tcPr>
          <w:p w14:paraId="3BADBFC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2,542.20</w:t>
            </w:r>
          </w:p>
        </w:tc>
        <w:tc>
          <w:tcPr>
            <w:tcW w:w="686" w:type="pct"/>
          </w:tcPr>
          <w:p w14:paraId="13A2EADF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183.25</w:t>
            </w:r>
          </w:p>
        </w:tc>
        <w:tc>
          <w:tcPr>
            <w:tcW w:w="1144" w:type="pct"/>
          </w:tcPr>
          <w:p w14:paraId="6C191B9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</w:tcPr>
          <w:p w14:paraId="1A45557E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</w:tcPr>
          <w:p w14:paraId="70ED7533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56567160" w14:textId="77777777" w:rsidTr="00397147">
        <w:tc>
          <w:tcPr>
            <w:tcW w:w="1094" w:type="pct"/>
          </w:tcPr>
          <w:p w14:paraId="4279DAA8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</w:tcPr>
          <w:p w14:paraId="57C62803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1,049.20</w:t>
            </w:r>
          </w:p>
        </w:tc>
        <w:tc>
          <w:tcPr>
            <w:tcW w:w="686" w:type="pct"/>
          </w:tcPr>
          <w:p w14:paraId="67F9D1C8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1,886.21</w:t>
            </w:r>
          </w:p>
        </w:tc>
        <w:tc>
          <w:tcPr>
            <w:tcW w:w="1144" w:type="pct"/>
          </w:tcPr>
          <w:p w14:paraId="75F1C590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</w:tcPr>
          <w:p w14:paraId="57351255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2A0D2BCF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31947239" w14:textId="77777777" w:rsidTr="00397147">
        <w:tc>
          <w:tcPr>
            <w:tcW w:w="1094" w:type="pct"/>
          </w:tcPr>
          <w:p w14:paraId="4D484D29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</w:tcPr>
          <w:p w14:paraId="69C4FD33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5,193.42</w:t>
            </w:r>
          </w:p>
        </w:tc>
        <w:tc>
          <w:tcPr>
            <w:tcW w:w="686" w:type="pct"/>
          </w:tcPr>
          <w:p w14:paraId="45328F87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774.21</w:t>
            </w:r>
          </w:p>
        </w:tc>
        <w:tc>
          <w:tcPr>
            <w:tcW w:w="1144" w:type="pct"/>
          </w:tcPr>
          <w:p w14:paraId="3FB90D81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</w:tcPr>
          <w:p w14:paraId="3947D113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7,138.94</w:t>
            </w:r>
          </w:p>
        </w:tc>
        <w:tc>
          <w:tcPr>
            <w:tcW w:w="582" w:type="pct"/>
          </w:tcPr>
          <w:p w14:paraId="132C9D1F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8,430.89</w:t>
            </w:r>
          </w:p>
        </w:tc>
      </w:tr>
      <w:tr w:rsidR="00C40929" w:rsidRPr="009D1686" w14:paraId="488489E2" w14:textId="77777777" w:rsidTr="00397147">
        <w:tc>
          <w:tcPr>
            <w:tcW w:w="1094" w:type="pct"/>
          </w:tcPr>
          <w:p w14:paraId="26EEC4E2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</w:tcPr>
          <w:p w14:paraId="3103D337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8,824.62</w:t>
            </w:r>
          </w:p>
        </w:tc>
        <w:tc>
          <w:tcPr>
            <w:tcW w:w="686" w:type="pct"/>
          </w:tcPr>
          <w:p w14:paraId="7ACAB8E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267.67</w:t>
            </w:r>
          </w:p>
        </w:tc>
        <w:tc>
          <w:tcPr>
            <w:tcW w:w="1144" w:type="pct"/>
          </w:tcPr>
          <w:p w14:paraId="4E243A2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</w:tcPr>
          <w:p w14:paraId="5ED8BC78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8,001.86</w:t>
            </w:r>
          </w:p>
        </w:tc>
        <w:tc>
          <w:tcPr>
            <w:tcW w:w="582" w:type="pct"/>
          </w:tcPr>
          <w:p w14:paraId="3BC3258E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3,301.49</w:t>
            </w:r>
          </w:p>
        </w:tc>
      </w:tr>
      <w:tr w:rsidR="00C40929" w:rsidRPr="009D1686" w14:paraId="7B233242" w14:textId="77777777" w:rsidTr="00397147">
        <w:tc>
          <w:tcPr>
            <w:tcW w:w="1094" w:type="pct"/>
          </w:tcPr>
          <w:p w14:paraId="1FAA8004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</w:tcPr>
          <w:p w14:paraId="6AFDD5EB" w14:textId="77777777" w:rsidR="00C40929" w:rsidRPr="009D1686" w:rsidRDefault="00C40929" w:rsidP="00397147">
            <w:pPr>
              <w:tabs>
                <w:tab w:val="center" w:pos="466"/>
                <w:tab w:val="right" w:pos="933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6" w:type="pct"/>
          </w:tcPr>
          <w:p w14:paraId="2704889E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73F9CCC5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</w:tcPr>
          <w:p w14:paraId="51318452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73AE273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527AF1D7" w14:textId="77777777" w:rsidTr="00397147">
        <w:tc>
          <w:tcPr>
            <w:tcW w:w="1094" w:type="pct"/>
          </w:tcPr>
          <w:p w14:paraId="104C00B2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</w:tcPr>
          <w:p w14:paraId="4EC363BC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2,923.47</w:t>
            </w:r>
          </w:p>
        </w:tc>
        <w:tc>
          <w:tcPr>
            <w:tcW w:w="686" w:type="pct"/>
          </w:tcPr>
          <w:p w14:paraId="38D6108B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074577E5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</w:tcPr>
          <w:p w14:paraId="0F15460A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5,129.91</w:t>
            </w:r>
          </w:p>
        </w:tc>
        <w:tc>
          <w:tcPr>
            <w:tcW w:w="582" w:type="pct"/>
          </w:tcPr>
          <w:p w14:paraId="3E2CA9CD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9,965.53</w:t>
            </w:r>
          </w:p>
        </w:tc>
      </w:tr>
      <w:tr w:rsidR="00C40929" w:rsidRPr="009D1686" w14:paraId="20DFD796" w14:textId="77777777" w:rsidTr="00397147">
        <w:tc>
          <w:tcPr>
            <w:tcW w:w="1094" w:type="pct"/>
          </w:tcPr>
          <w:p w14:paraId="519CB32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</w:tcPr>
          <w:p w14:paraId="039298AC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96,855.37</w:t>
            </w:r>
          </w:p>
        </w:tc>
        <w:tc>
          <w:tcPr>
            <w:tcW w:w="686" w:type="pct"/>
          </w:tcPr>
          <w:p w14:paraId="29F7B15D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37,250.93</w:t>
            </w:r>
          </w:p>
        </w:tc>
        <w:tc>
          <w:tcPr>
            <w:tcW w:w="1144" w:type="pct"/>
          </w:tcPr>
          <w:p w14:paraId="1E5BFD13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vAlign w:val="bottom"/>
          </w:tcPr>
          <w:p w14:paraId="4A0895E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1,115,155.23</w:t>
            </w:r>
          </w:p>
        </w:tc>
        <w:tc>
          <w:tcPr>
            <w:tcW w:w="582" w:type="pct"/>
          </w:tcPr>
          <w:p w14:paraId="466B63C8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5E467F" w14:textId="77777777" w:rsidR="00C40929" w:rsidRDefault="00C40929" w:rsidP="00C40929">
      <w:pPr>
        <w:spacing w:after="0"/>
      </w:pPr>
    </w:p>
    <w:p w14:paraId="29C34809" w14:textId="77777777" w:rsidR="00C40929" w:rsidRDefault="00C40929" w:rsidP="00C40929">
      <w:pPr>
        <w:spacing w:after="0"/>
      </w:pPr>
      <w:r>
        <w:t>The following expenditures were presented:</w:t>
      </w:r>
    </w:p>
    <w:p w14:paraId="43AF4933" w14:textId="52AB0F5C" w:rsidR="00C40929" w:rsidRDefault="00C40929" w:rsidP="00C40929">
      <w:pPr>
        <w:tabs>
          <w:tab w:val="decimal" w:pos="6480"/>
        </w:tabs>
        <w:spacing w:after="0"/>
      </w:pPr>
      <w:r>
        <w:t>6 Corners Gas &amp; Grub, Fuel</w:t>
      </w:r>
      <w:r>
        <w:tab/>
      </w:r>
      <w:r>
        <w:t>226.35</w:t>
      </w:r>
    </w:p>
    <w:p w14:paraId="369811C1" w14:textId="1B54F79A" w:rsidR="00C40929" w:rsidRDefault="00C40929" w:rsidP="00C40929">
      <w:pPr>
        <w:tabs>
          <w:tab w:val="decimal" w:pos="6480"/>
        </w:tabs>
        <w:spacing w:after="0"/>
      </w:pPr>
      <w:r>
        <w:t>Alliant Energy, Utilities</w:t>
      </w:r>
      <w:r>
        <w:tab/>
      </w:r>
      <w:r>
        <w:t>2,260.08</w:t>
      </w:r>
    </w:p>
    <w:p w14:paraId="02EDE5FE" w14:textId="38FDEB27" w:rsidR="00C40929" w:rsidRDefault="00C40929" w:rsidP="00C40929">
      <w:pPr>
        <w:tabs>
          <w:tab w:val="decimal" w:pos="6480"/>
        </w:tabs>
        <w:spacing w:after="0"/>
      </w:pPr>
      <w:r>
        <w:t>Ron Boardman</w:t>
      </w:r>
      <w:r>
        <w:tab/>
      </w:r>
      <w:r>
        <w:t>65.94</w:t>
      </w:r>
    </w:p>
    <w:p w14:paraId="517CE35E" w14:textId="1A8E8ACA" w:rsidR="00C40929" w:rsidRDefault="00CE5BAA" w:rsidP="00C40929">
      <w:pPr>
        <w:tabs>
          <w:tab w:val="decimal" w:pos="6480"/>
        </w:tabs>
        <w:spacing w:after="0"/>
      </w:pPr>
      <w:r>
        <w:t>Bound Tree</w:t>
      </w:r>
      <w:r w:rsidR="00C40929">
        <w:tab/>
      </w:r>
      <w:r>
        <w:t>150.04</w:t>
      </w:r>
    </w:p>
    <w:p w14:paraId="684EE59B" w14:textId="74A84267" w:rsidR="00CE5BAA" w:rsidRDefault="00CE5BAA" w:rsidP="00C40929">
      <w:pPr>
        <w:tabs>
          <w:tab w:val="decimal" w:pos="6480"/>
        </w:tabs>
        <w:spacing w:after="0"/>
      </w:pPr>
      <w:r>
        <w:t>Broad Reach Books</w:t>
      </w:r>
      <w:r>
        <w:tab/>
        <w:t>176.62</w:t>
      </w:r>
    </w:p>
    <w:p w14:paraId="396A45B9" w14:textId="2C338F65" w:rsidR="00CE5BAA" w:rsidRDefault="00CE5BAA" w:rsidP="00C40929">
      <w:pPr>
        <w:tabs>
          <w:tab w:val="decimal" w:pos="6480"/>
        </w:tabs>
        <w:spacing w:after="0"/>
      </w:pPr>
      <w:r>
        <w:t>Buchanan County Health Center</w:t>
      </w:r>
      <w:r>
        <w:tab/>
        <w:t>166.87</w:t>
      </w:r>
    </w:p>
    <w:p w14:paraId="27854068" w14:textId="0A100473" w:rsidR="00C40929" w:rsidRDefault="00C40929" w:rsidP="00C40929">
      <w:pPr>
        <w:tabs>
          <w:tab w:val="decimal" w:pos="6480"/>
        </w:tabs>
        <w:spacing w:after="0"/>
      </w:pPr>
      <w:r>
        <w:t>Dillon Law</w:t>
      </w:r>
      <w:r>
        <w:tab/>
      </w:r>
      <w:r w:rsidR="00A65C86">
        <w:t>33.75</w:t>
      </w:r>
      <w:r>
        <w:tab/>
      </w:r>
    </w:p>
    <w:p w14:paraId="3E04A5CF" w14:textId="74D5C750" w:rsidR="00C40929" w:rsidRDefault="00C40929" w:rsidP="00C40929">
      <w:pPr>
        <w:tabs>
          <w:tab w:val="decimal" w:pos="6480"/>
        </w:tabs>
        <w:spacing w:after="0"/>
      </w:pPr>
      <w:r>
        <w:t>EFTPS</w:t>
      </w:r>
      <w:r>
        <w:tab/>
      </w:r>
      <w:r w:rsidR="00A65C86">
        <w:t>1,605.16</w:t>
      </w:r>
    </w:p>
    <w:p w14:paraId="5359C061" w14:textId="782A4F49" w:rsidR="00C40929" w:rsidRDefault="00A65C86" w:rsidP="00C40929">
      <w:pPr>
        <w:tabs>
          <w:tab w:val="decimal" w:pos="6480"/>
        </w:tabs>
        <w:spacing w:after="0"/>
      </w:pPr>
      <w:r>
        <w:t>Hach</w:t>
      </w:r>
      <w:r w:rsidR="00C40929">
        <w:tab/>
        <w:t>5</w:t>
      </w:r>
      <w:r>
        <w:t>65</w:t>
      </w:r>
      <w:r w:rsidR="00C40929">
        <w:t>.</w:t>
      </w:r>
      <w:r>
        <w:t>20</w:t>
      </w:r>
    </w:p>
    <w:p w14:paraId="77E9D393" w14:textId="2D2BF239" w:rsidR="00C40929" w:rsidRDefault="00C40929" w:rsidP="00C40929">
      <w:pPr>
        <w:tabs>
          <w:tab w:val="decimal" w:pos="6480"/>
        </w:tabs>
        <w:spacing w:after="0"/>
      </w:pPr>
      <w:r>
        <w:t>Hawkeye Telephone, Phones, internet</w:t>
      </w:r>
      <w:r>
        <w:tab/>
      </w:r>
      <w:r w:rsidR="00A65C86">
        <w:t>159.21</w:t>
      </w:r>
    </w:p>
    <w:p w14:paraId="6066A16A" w14:textId="082B65B6" w:rsidR="00C40929" w:rsidRDefault="00C40929" w:rsidP="00C40929">
      <w:pPr>
        <w:tabs>
          <w:tab w:val="decimal" w:pos="6480"/>
        </w:tabs>
        <w:spacing w:after="0"/>
      </w:pPr>
      <w:r>
        <w:t>Iowa Dept of Revenue-WET</w:t>
      </w:r>
      <w:r>
        <w:tab/>
      </w:r>
      <w:r w:rsidR="00A65C86">
        <w:t>385.48</w:t>
      </w:r>
    </w:p>
    <w:p w14:paraId="5C4B58D1" w14:textId="27E2B8BA" w:rsidR="00C40929" w:rsidRDefault="00C40929" w:rsidP="00C40929">
      <w:pPr>
        <w:tabs>
          <w:tab w:val="decimal" w:pos="6480"/>
        </w:tabs>
        <w:spacing w:after="0"/>
      </w:pPr>
      <w:r>
        <w:t>IPERS</w:t>
      </w:r>
      <w:r>
        <w:tab/>
      </w:r>
      <w:r w:rsidR="00A65C86">
        <w:t>1,367.49</w:t>
      </w:r>
    </w:p>
    <w:p w14:paraId="4D524656" w14:textId="77777777" w:rsidR="00C40929" w:rsidRDefault="00C40929" w:rsidP="00C40929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1,578.60</w:t>
      </w:r>
    </w:p>
    <w:p w14:paraId="36060C69" w14:textId="45F40929" w:rsidR="00C40929" w:rsidRDefault="00C40929" w:rsidP="00C40929">
      <w:pPr>
        <w:tabs>
          <w:tab w:val="decimal" w:pos="6480"/>
        </w:tabs>
        <w:spacing w:after="0"/>
      </w:pPr>
      <w:r>
        <w:t>Microbac labs, Water/lab fees</w:t>
      </w:r>
      <w:r>
        <w:tab/>
      </w:r>
      <w:r w:rsidR="00A65C86">
        <w:t>17.50</w:t>
      </w:r>
    </w:p>
    <w:p w14:paraId="2116F07D" w14:textId="0FBC4D64" w:rsidR="00C40929" w:rsidRDefault="00A65C86" w:rsidP="00C40929">
      <w:pPr>
        <w:tabs>
          <w:tab w:val="decimal" w:pos="6480"/>
        </w:tabs>
        <w:spacing w:after="0"/>
      </w:pPr>
      <w:r>
        <w:t>Moyle Masonry Leasing</w:t>
      </w:r>
      <w:r w:rsidR="00C40929">
        <w:tab/>
        <w:t>1,</w:t>
      </w:r>
      <w:r>
        <w:t>628.30</w:t>
      </w:r>
    </w:p>
    <w:p w14:paraId="0814A4CF" w14:textId="4E33FFE5" w:rsidR="00C40929" w:rsidRDefault="00C40929" w:rsidP="00C40929">
      <w:pPr>
        <w:tabs>
          <w:tab w:val="decimal" w:pos="6480"/>
        </w:tabs>
        <w:spacing w:after="0"/>
      </w:pPr>
      <w:r>
        <w:t>Oelwein Publishing, General/publications</w:t>
      </w:r>
      <w:r>
        <w:tab/>
      </w:r>
      <w:r w:rsidR="00A65C86">
        <w:t>331.60</w:t>
      </w:r>
    </w:p>
    <w:p w14:paraId="2699D12D" w14:textId="1D06C073" w:rsidR="00C40929" w:rsidRDefault="00C40929" w:rsidP="00C40929">
      <w:pPr>
        <w:tabs>
          <w:tab w:val="decimal" w:pos="6480"/>
        </w:tabs>
        <w:spacing w:after="0"/>
      </w:pPr>
      <w:r>
        <w:t>Strawberry Point Hardware</w:t>
      </w:r>
      <w:r>
        <w:tab/>
      </w:r>
      <w:r w:rsidR="00A65C86">
        <w:t>33.91</w:t>
      </w:r>
    </w:p>
    <w:p w14:paraId="75FA66C3" w14:textId="26FB4424" w:rsidR="00C40929" w:rsidRDefault="00A65C86" w:rsidP="00C40929">
      <w:pPr>
        <w:tabs>
          <w:tab w:val="decimal" w:pos="6480"/>
        </w:tabs>
        <w:spacing w:after="0"/>
      </w:pPr>
      <w:r>
        <w:t>TRX, Inc.</w:t>
      </w:r>
      <w:r w:rsidR="00C40929">
        <w:tab/>
      </w:r>
      <w:r>
        <w:t>105</w:t>
      </w:r>
      <w:r w:rsidR="00C40929">
        <w:t>.00</w:t>
      </w:r>
    </w:p>
    <w:p w14:paraId="2245489E" w14:textId="61965CF7" w:rsidR="00C40929" w:rsidRDefault="00C40929" w:rsidP="00C40929">
      <w:pPr>
        <w:tabs>
          <w:tab w:val="decimal" w:pos="6480"/>
        </w:tabs>
        <w:spacing w:after="0"/>
      </w:pPr>
      <w:r>
        <w:t>USA Bluebook</w:t>
      </w:r>
      <w:r>
        <w:tab/>
      </w:r>
      <w:r w:rsidR="00A65C86">
        <w:t>787</w:t>
      </w:r>
      <w:r>
        <w:t>.25</w:t>
      </w:r>
    </w:p>
    <w:p w14:paraId="56FF9FF3" w14:textId="59E3259A" w:rsidR="00C40929" w:rsidRDefault="00C40929" w:rsidP="00C40929">
      <w:pPr>
        <w:tabs>
          <w:tab w:val="decimal" w:pos="6480"/>
        </w:tabs>
        <w:spacing w:after="0"/>
      </w:pPr>
      <w:r>
        <w:t>Visa</w:t>
      </w:r>
      <w:r>
        <w:tab/>
      </w:r>
      <w:r w:rsidR="00A65C86">
        <w:t>1,445</w:t>
      </w:r>
      <w:r>
        <w:t>.</w:t>
      </w:r>
      <w:r w:rsidR="00A65C86">
        <w:t>80</w:t>
      </w:r>
    </w:p>
    <w:p w14:paraId="27A82337" w14:textId="4954F2DD" w:rsidR="00C40929" w:rsidRDefault="00C40929" w:rsidP="00C40929">
      <w:pPr>
        <w:tabs>
          <w:tab w:val="decimal" w:pos="6480"/>
        </w:tabs>
        <w:spacing w:after="0"/>
      </w:pPr>
      <w:r>
        <w:t>Wellmark Blue Cross/Blue Shield</w:t>
      </w:r>
      <w:r>
        <w:tab/>
      </w:r>
      <w:r w:rsidR="00A65C86">
        <w:t>5,373.31</w:t>
      </w:r>
    </w:p>
    <w:p w14:paraId="748A666D" w14:textId="3AF79C38" w:rsidR="00C40929" w:rsidRDefault="00C40929" w:rsidP="00C40929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</w:t>
      </w:r>
      <w:r w:rsidR="00A65C86">
        <w:t>18,463.46</w:t>
      </w:r>
    </w:p>
    <w:p w14:paraId="7C884B38" w14:textId="77777777" w:rsidR="00C40929" w:rsidRDefault="00C40929" w:rsidP="00C40929">
      <w:pPr>
        <w:tabs>
          <w:tab w:val="decimal" w:pos="6480"/>
        </w:tabs>
        <w:spacing w:after="0"/>
      </w:pPr>
    </w:p>
    <w:p w14:paraId="13BAABA4" w14:textId="5E6EFD44" w:rsidR="00C40929" w:rsidRDefault="00A65C86" w:rsidP="00C40929">
      <w:pPr>
        <w:tabs>
          <w:tab w:val="decimal" w:pos="6480"/>
        </w:tabs>
        <w:spacing w:after="0"/>
      </w:pPr>
      <w:r>
        <w:lastRenderedPageBreak/>
        <w:t>Fedeler</w:t>
      </w:r>
      <w:r w:rsidR="00C40929">
        <w:t xml:space="preserve"> moved, seconded by </w:t>
      </w:r>
      <w:r>
        <w:t>Daisy</w:t>
      </w:r>
      <w:r w:rsidR="00C40929">
        <w:t xml:space="preserve"> to approve </w:t>
      </w:r>
      <w:r>
        <w:t>a submitted sidewalk program application.</w:t>
      </w:r>
    </w:p>
    <w:p w14:paraId="7B5775A3" w14:textId="77777777" w:rsidR="00C40929" w:rsidRDefault="00C40929" w:rsidP="00C40929">
      <w:pPr>
        <w:tabs>
          <w:tab w:val="decimal" w:pos="6480"/>
        </w:tabs>
        <w:spacing w:after="0"/>
      </w:pPr>
    </w:p>
    <w:p w14:paraId="6548DDDB" w14:textId="7A528E7B" w:rsidR="00C40929" w:rsidRDefault="00A65C86" w:rsidP="00C40929">
      <w:pPr>
        <w:tabs>
          <w:tab w:val="decimal" w:pos="6480"/>
        </w:tabs>
        <w:spacing w:after="0"/>
      </w:pPr>
      <w:r>
        <w:t>Shaffer</w:t>
      </w:r>
      <w:r w:rsidR="00C40929">
        <w:t xml:space="preserve"> moved, seconded by </w:t>
      </w:r>
      <w:r>
        <w:t>Kraus</w:t>
      </w:r>
      <w:r w:rsidR="00C40929">
        <w:t xml:space="preserve"> to approve the purchase of </w:t>
      </w:r>
      <w:r>
        <w:t>sand/salt mix from Fayette County for $40 per ton.</w:t>
      </w:r>
    </w:p>
    <w:p w14:paraId="37740D46" w14:textId="77777777" w:rsidR="00C40929" w:rsidRDefault="00C40929" w:rsidP="00C40929">
      <w:pPr>
        <w:tabs>
          <w:tab w:val="decimal" w:pos="6480"/>
        </w:tabs>
        <w:spacing w:after="0"/>
      </w:pPr>
    </w:p>
    <w:p w14:paraId="7A2E13CA" w14:textId="5C683E4D" w:rsidR="00C40929" w:rsidRDefault="005C535D" w:rsidP="00C40929">
      <w:pPr>
        <w:tabs>
          <w:tab w:val="decimal" w:pos="6480"/>
        </w:tabs>
        <w:spacing w:after="0"/>
      </w:pPr>
      <w:r>
        <w:t>Shaffer</w:t>
      </w:r>
      <w:r w:rsidR="00C40929">
        <w:t xml:space="preserve"> moved, seconded by </w:t>
      </w:r>
      <w:r>
        <w:t>Bond</w:t>
      </w:r>
      <w:r w:rsidR="00C40929">
        <w:t xml:space="preserve"> to approve </w:t>
      </w:r>
      <w:r>
        <w:t>hiring Cody Kraus as a part time/seasonal public works employee at $25 per hour.</w:t>
      </w:r>
    </w:p>
    <w:p w14:paraId="54BA12A9" w14:textId="77777777" w:rsidR="00C40929" w:rsidRDefault="00C40929" w:rsidP="00C40929">
      <w:pPr>
        <w:tabs>
          <w:tab w:val="decimal" w:pos="6480"/>
        </w:tabs>
        <w:spacing w:after="0"/>
      </w:pPr>
    </w:p>
    <w:p w14:paraId="016AB4FD" w14:textId="5CE6B4C7" w:rsidR="00C40929" w:rsidRDefault="005C535D" w:rsidP="00C40929">
      <w:pPr>
        <w:tabs>
          <w:tab w:val="decimal" w:pos="6480"/>
        </w:tabs>
        <w:spacing w:after="0"/>
      </w:pPr>
      <w:r>
        <w:t>Bond</w:t>
      </w:r>
      <w:r w:rsidR="00C40929">
        <w:t xml:space="preserve"> moved, seconded by </w:t>
      </w:r>
      <w:proofErr w:type="gramStart"/>
      <w:r>
        <w:t>Shaffer</w:t>
      </w:r>
      <w:proofErr w:type="gramEnd"/>
      <w:r w:rsidR="00C40929">
        <w:t xml:space="preserve"> to approve </w:t>
      </w:r>
      <w:r>
        <w:t>canceling the Public Works Superintendent’s insurance with the city and paying him a stipend instead.</w:t>
      </w:r>
    </w:p>
    <w:p w14:paraId="75AE0E58" w14:textId="77777777" w:rsidR="00C40929" w:rsidRDefault="00C40929" w:rsidP="00C40929">
      <w:pPr>
        <w:tabs>
          <w:tab w:val="decimal" w:pos="6480"/>
        </w:tabs>
        <w:spacing w:after="0"/>
      </w:pPr>
    </w:p>
    <w:p w14:paraId="6DEAE0FC" w14:textId="77777777" w:rsidR="005C535D" w:rsidRDefault="005C535D" w:rsidP="00C40929">
      <w:pPr>
        <w:tabs>
          <w:tab w:val="decimal" w:pos="6480"/>
        </w:tabs>
        <w:spacing w:after="0"/>
      </w:pPr>
      <w:r>
        <w:t>Kraus</w:t>
      </w:r>
      <w:r w:rsidR="00C40929">
        <w:t xml:space="preserve"> moved, seconded by </w:t>
      </w:r>
      <w:proofErr w:type="gramStart"/>
      <w:r>
        <w:t>Fedeler</w:t>
      </w:r>
      <w:proofErr w:type="gramEnd"/>
      <w:r w:rsidR="00C40929">
        <w:t xml:space="preserve"> to approve the </w:t>
      </w:r>
      <w:r>
        <w:t>Community Center purchasing a new piece of gym equipment in the amount of $6339.</w:t>
      </w:r>
    </w:p>
    <w:p w14:paraId="58C9A058" w14:textId="77777777" w:rsidR="005C535D" w:rsidRDefault="005C535D" w:rsidP="00C40929">
      <w:pPr>
        <w:tabs>
          <w:tab w:val="decimal" w:pos="6480"/>
        </w:tabs>
        <w:spacing w:after="0"/>
      </w:pPr>
    </w:p>
    <w:p w14:paraId="18915992" w14:textId="035A7AD6" w:rsidR="00C40929" w:rsidRDefault="005C535D" w:rsidP="00C40929">
      <w:pPr>
        <w:tabs>
          <w:tab w:val="decimal" w:pos="6480"/>
        </w:tabs>
        <w:spacing w:after="0"/>
      </w:pPr>
      <w:r>
        <w:t>Kraus</w:t>
      </w:r>
      <w:r w:rsidR="00C40929">
        <w:t xml:space="preserve"> moved, seconded by </w:t>
      </w:r>
      <w:proofErr w:type="gramStart"/>
      <w:r>
        <w:t>Fedeler</w:t>
      </w:r>
      <w:proofErr w:type="gramEnd"/>
      <w:r w:rsidR="00C40929">
        <w:t xml:space="preserve"> to </w:t>
      </w:r>
      <w:r>
        <w:t>approve renewing the Library Gift &amp; Memorial CD for 12 months at a 3.62% interest rate.</w:t>
      </w:r>
    </w:p>
    <w:p w14:paraId="1B25ED6A" w14:textId="77777777" w:rsidR="00C40929" w:rsidRDefault="00C40929" w:rsidP="00C40929">
      <w:pPr>
        <w:tabs>
          <w:tab w:val="decimal" w:pos="6480"/>
        </w:tabs>
        <w:spacing w:after="0"/>
      </w:pPr>
    </w:p>
    <w:p w14:paraId="1911B7E7" w14:textId="2F3BD16A" w:rsidR="00C40929" w:rsidRDefault="005C535D" w:rsidP="00C40929">
      <w:pPr>
        <w:tabs>
          <w:tab w:val="decimal" w:pos="6480"/>
        </w:tabs>
        <w:spacing w:after="0"/>
      </w:pPr>
      <w:r>
        <w:t>Shaffer</w:t>
      </w:r>
      <w:r w:rsidR="00C40929">
        <w:t xml:space="preserve"> moved, seconded by </w:t>
      </w:r>
      <w:r>
        <w:t>Daisy</w:t>
      </w:r>
      <w:r w:rsidR="00C40929">
        <w:t xml:space="preserve"> to APPROVE </w:t>
      </w:r>
      <w:r>
        <w:t>ORDINANCE</w:t>
      </w:r>
      <w:r w:rsidR="00C40929">
        <w:t xml:space="preserve"> #</w:t>
      </w:r>
      <w:r>
        <w:t>178</w:t>
      </w:r>
      <w:r w:rsidR="00C40929">
        <w:t xml:space="preserve"> APPROVING THE </w:t>
      </w:r>
      <w:r>
        <w:t>INCREASE OF WAGES FOR THE MAYOR AND THE CITY COUNCIL</w:t>
      </w:r>
      <w:r w:rsidR="00C40929">
        <w:t>. Roll call vote: Ayes: Kraus, Bond, Shaffer, Fedeler</w:t>
      </w:r>
      <w:r>
        <w:t>, Daisy</w:t>
      </w:r>
      <w:r w:rsidR="00C40929">
        <w:t>. Nays: None. Motion carried.</w:t>
      </w:r>
    </w:p>
    <w:p w14:paraId="57C8DBD4" w14:textId="77777777" w:rsidR="00C40929" w:rsidRDefault="00C40929" w:rsidP="00C40929">
      <w:pPr>
        <w:tabs>
          <w:tab w:val="decimal" w:pos="6480"/>
        </w:tabs>
        <w:spacing w:after="0"/>
      </w:pPr>
    </w:p>
    <w:p w14:paraId="4FA635B9" w14:textId="2A57EF95" w:rsidR="00C40929" w:rsidRDefault="005C535D" w:rsidP="00C40929">
      <w:pPr>
        <w:tabs>
          <w:tab w:val="decimal" w:pos="6480"/>
        </w:tabs>
        <w:spacing w:after="0"/>
      </w:pPr>
      <w:r>
        <w:t>The Oath of Office was given to newly elected officials: Dean Meisner, Mayor and Council Members: Greg Fedeler and Todd Beatty.  Their terms will begin January 1, 2026.</w:t>
      </w:r>
    </w:p>
    <w:p w14:paraId="3667CEA7" w14:textId="77777777" w:rsidR="00C40929" w:rsidRDefault="00C40929" w:rsidP="00C40929">
      <w:pPr>
        <w:tabs>
          <w:tab w:val="decimal" w:pos="6480"/>
        </w:tabs>
        <w:spacing w:after="0"/>
      </w:pPr>
    </w:p>
    <w:p w14:paraId="476FAB58" w14:textId="633A6E2C" w:rsidR="00C40929" w:rsidRDefault="005C535D" w:rsidP="00C40929">
      <w:pPr>
        <w:tabs>
          <w:tab w:val="decimal" w:pos="6480"/>
        </w:tabs>
        <w:spacing w:after="0"/>
      </w:pPr>
      <w:r>
        <w:t>Also present at the meeting was Fire Chief Austin Hawkins to discuss any suggestions he had for abating the current rat nuisance.</w:t>
      </w:r>
    </w:p>
    <w:p w14:paraId="270E338C" w14:textId="77777777" w:rsidR="00C40929" w:rsidRDefault="00C40929" w:rsidP="00C40929">
      <w:pPr>
        <w:tabs>
          <w:tab w:val="decimal" w:pos="6480"/>
        </w:tabs>
        <w:spacing w:after="0"/>
      </w:pPr>
    </w:p>
    <w:p w14:paraId="66DC4C1C" w14:textId="3FFBB535" w:rsidR="00C40929" w:rsidRDefault="005C535D" w:rsidP="00C40929">
      <w:pPr>
        <w:tabs>
          <w:tab w:val="decimal" w:pos="6480"/>
        </w:tabs>
        <w:spacing w:after="0"/>
      </w:pPr>
      <w:r>
        <w:t>Bond</w:t>
      </w:r>
      <w:r w:rsidR="00C40929">
        <w:t xml:space="preserve"> moved, seconded by Fedeler to adjourn the meeting. All </w:t>
      </w:r>
      <w:proofErr w:type="gramStart"/>
      <w:r w:rsidR="00C40929">
        <w:t>ayes</w:t>
      </w:r>
      <w:proofErr w:type="gramEnd"/>
      <w:r w:rsidR="00C40929">
        <w:t>, motion carried.</w:t>
      </w:r>
    </w:p>
    <w:p w14:paraId="2C60CE9A" w14:textId="77777777" w:rsidR="00C40929" w:rsidRDefault="00C40929" w:rsidP="00C40929">
      <w:pPr>
        <w:tabs>
          <w:tab w:val="decimal" w:pos="6480"/>
        </w:tabs>
        <w:spacing w:after="0"/>
      </w:pPr>
    </w:p>
    <w:p w14:paraId="18E2AA29" w14:textId="77777777" w:rsidR="00C40929" w:rsidRDefault="00C40929" w:rsidP="00C40929">
      <w:pPr>
        <w:tabs>
          <w:tab w:val="decimal" w:pos="6480"/>
        </w:tabs>
        <w:spacing w:after="0"/>
      </w:pPr>
      <w:r>
        <w:t>ATTEST:</w:t>
      </w:r>
    </w:p>
    <w:p w14:paraId="4AA6B3EC" w14:textId="77777777" w:rsidR="00C40929" w:rsidRDefault="00C40929" w:rsidP="00C40929">
      <w:pPr>
        <w:tabs>
          <w:tab w:val="decimal" w:pos="6480"/>
        </w:tabs>
        <w:spacing w:after="0"/>
      </w:pPr>
    </w:p>
    <w:p w14:paraId="78513415" w14:textId="77777777" w:rsidR="00C40929" w:rsidRDefault="00C40929" w:rsidP="00C40929">
      <w:pPr>
        <w:tabs>
          <w:tab w:val="decimal" w:pos="6480"/>
        </w:tabs>
        <w:spacing w:after="0"/>
      </w:pPr>
    </w:p>
    <w:p w14:paraId="5E47F12E" w14:textId="77777777" w:rsidR="00C40929" w:rsidRDefault="00C40929" w:rsidP="00C40929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08FC4CC1" w14:textId="77777777" w:rsidR="00C40929" w:rsidRDefault="00C40929" w:rsidP="00C40929">
      <w:pPr>
        <w:tabs>
          <w:tab w:val="decimal" w:pos="6480"/>
        </w:tabs>
        <w:spacing w:after="0"/>
      </w:pPr>
      <w:r>
        <w:t>Dean Meisner, Mayor                                                                     Christy Keppler, City Clerk</w:t>
      </w:r>
    </w:p>
    <w:p w14:paraId="2FB9586D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29"/>
    <w:rsid w:val="000F2C5B"/>
    <w:rsid w:val="004C2588"/>
    <w:rsid w:val="005C535D"/>
    <w:rsid w:val="00A65C86"/>
    <w:rsid w:val="00C40929"/>
    <w:rsid w:val="00CE5BAA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9F7F"/>
  <w15:chartTrackingRefBased/>
  <w15:docId w15:val="{E033EB22-F478-467A-8E00-0D08189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9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455</Words>
  <Characters>2878</Characters>
  <Application>Microsoft Office Word</Application>
  <DocSecurity>0</DocSecurity>
  <Lines>125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1</cp:revision>
  <dcterms:created xsi:type="dcterms:W3CDTF">2025-12-12T18:53:00Z</dcterms:created>
  <dcterms:modified xsi:type="dcterms:W3CDTF">2025-12-12T20:20:00Z</dcterms:modified>
</cp:coreProperties>
</file>